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8E" w:rsidRDefault="003D168E" w:rsidP="003D16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8E">
        <w:rPr>
          <w:rFonts w:ascii="Times New Roman" w:hAnsi="Times New Roman" w:cs="Times New Roman"/>
          <w:b/>
          <w:sz w:val="24"/>
          <w:szCs w:val="24"/>
        </w:rPr>
        <w:t>FORMAT FOR SUCCESS STORY</w:t>
      </w:r>
    </w:p>
    <w:p w:rsidR="0027532B" w:rsidRDefault="000E05D4" w:rsidP="0027532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r w:rsidR="0027532B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9464" w:type="dxa"/>
        <w:tblLook w:val="04A0"/>
      </w:tblPr>
      <w:tblGrid>
        <w:gridCol w:w="399"/>
        <w:gridCol w:w="3191"/>
        <w:gridCol w:w="5874"/>
      </w:tblGrid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E">
              <w:rPr>
                <w:rFonts w:ascii="Times New Roman" w:hAnsi="Times New Roman" w:cs="Times New Roman"/>
                <w:sz w:val="24"/>
                <w:szCs w:val="24"/>
              </w:rPr>
              <w:t>Name of the farmer</w:t>
            </w:r>
          </w:p>
        </w:tc>
        <w:tc>
          <w:tcPr>
            <w:tcW w:w="5874" w:type="dxa"/>
          </w:tcPr>
          <w:p w:rsidR="003D168E" w:rsidRPr="003D168E" w:rsidRDefault="000F1328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E">
              <w:rPr>
                <w:rFonts w:ascii="Times New Roman" w:hAnsi="Times New Roman" w:cs="Times New Roman"/>
                <w:sz w:val="24"/>
                <w:szCs w:val="24"/>
              </w:rPr>
              <w:t>Name of the grassroots innovation/Venture/innovative approach developed by the farmers</w:t>
            </w:r>
          </w:p>
        </w:tc>
        <w:tc>
          <w:tcPr>
            <w:tcW w:w="5874" w:type="dxa"/>
          </w:tcPr>
          <w:p w:rsidR="003D168E" w:rsidRPr="003D168E" w:rsidRDefault="00636FF7" w:rsidP="000F1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 season watermelon changes life of farmer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E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874" w:type="dxa"/>
          </w:tcPr>
          <w:p w:rsidR="003D168E" w:rsidRDefault="000F1328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 Late Ram 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328" w:rsidRPr="003D168E" w:rsidRDefault="000F1328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Vill-Chaknawada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Block- Barh, Dist.-Patna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E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874" w:type="dxa"/>
          </w:tcPr>
          <w:p w:rsidR="003D168E" w:rsidRPr="003D168E" w:rsidRDefault="000F1328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8809998919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E">
              <w:rPr>
                <w:rFonts w:ascii="Times New Roman" w:hAnsi="Times New Roman" w:cs="Times New Roman"/>
                <w:sz w:val="24"/>
                <w:szCs w:val="24"/>
              </w:rPr>
              <w:t>Annual turnover</w:t>
            </w:r>
          </w:p>
        </w:tc>
        <w:tc>
          <w:tcPr>
            <w:tcW w:w="5874" w:type="dxa"/>
          </w:tcPr>
          <w:p w:rsidR="00177A50" w:rsidRPr="003D168E" w:rsidRDefault="00682DDD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A50">
              <w:rPr>
                <w:rFonts w:ascii="Times New Roman" w:hAnsi="Times New Roman" w:cs="Times New Roman"/>
                <w:sz w:val="24"/>
                <w:szCs w:val="24"/>
              </w:rPr>
              <w:t>,00,000.00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E">
              <w:rPr>
                <w:rFonts w:ascii="Times New Roman" w:hAnsi="Times New Roman" w:cs="Times New Roman"/>
                <w:sz w:val="24"/>
                <w:szCs w:val="24"/>
              </w:rPr>
              <w:t>Description of the innovation</w:t>
            </w:r>
          </w:p>
        </w:tc>
        <w:tc>
          <w:tcPr>
            <w:tcW w:w="5874" w:type="dxa"/>
          </w:tcPr>
          <w:p w:rsidR="003D168E" w:rsidRDefault="00383CCB" w:rsidP="00275B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177A50" w:rsidRPr="00177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socio-economic background of the </w:t>
            </w:r>
            <w:bookmarkStart w:id="0" w:name="_GoBack"/>
            <w:bookmarkEnd w:id="0"/>
            <w:r w:rsidR="00177A50" w:rsidRPr="00177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innovator: </w:t>
            </w:r>
          </w:p>
          <w:p w:rsidR="00177A50" w:rsidRPr="00177A50" w:rsidRDefault="00383CCB" w:rsidP="00280B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77A50" w:rsidRPr="00177A50">
              <w:rPr>
                <w:rFonts w:ascii="Times New Roman" w:hAnsi="Times New Roman" w:cs="Times New Roman"/>
                <w:sz w:val="24"/>
                <w:szCs w:val="24"/>
              </w:rPr>
              <w:t>rasad belong</w:t>
            </w:r>
            <w:r w:rsidR="00707D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7A50"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 to a medium family. </w:t>
            </w:r>
            <w:r w:rsidR="002A2535"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177A50"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has only 4 acre of land in which he grows vegetables and sell his vegetable in local market of </w:t>
            </w:r>
            <w:r w:rsidR="00280B75" w:rsidRPr="00177A50">
              <w:rPr>
                <w:rFonts w:ascii="Times New Roman" w:hAnsi="Times New Roman" w:cs="Times New Roman"/>
                <w:sz w:val="24"/>
                <w:szCs w:val="24"/>
              </w:rPr>
              <w:t>Barh</w:t>
            </w:r>
            <w:r w:rsidR="00177A50" w:rsidRPr="0017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B75">
              <w:rPr>
                <w:rFonts w:ascii="Times New Roman" w:hAnsi="Times New Roman" w:cs="Times New Roman"/>
                <w:sz w:val="24"/>
                <w:szCs w:val="24"/>
              </w:rPr>
              <w:t xml:space="preserve"> He has one small </w:t>
            </w:r>
            <w:proofErr w:type="spellStart"/>
            <w:r w:rsidR="00280B75">
              <w:rPr>
                <w:rFonts w:ascii="Times New Roman" w:hAnsi="Times New Roman" w:cs="Times New Roman"/>
                <w:sz w:val="24"/>
                <w:szCs w:val="24"/>
              </w:rPr>
              <w:t>polyhouse</w:t>
            </w:r>
            <w:proofErr w:type="spellEnd"/>
            <w:r w:rsidR="00280B75">
              <w:rPr>
                <w:rFonts w:ascii="Times New Roman" w:hAnsi="Times New Roman" w:cs="Times New Roman"/>
                <w:sz w:val="24"/>
                <w:szCs w:val="24"/>
              </w:rPr>
              <w:t xml:space="preserve"> and two cows. He is always in contact with KVK, Barh, ATMA, Patna and Different wing of agriculture department. He undergone training at </w:t>
            </w:r>
            <w:proofErr w:type="spellStart"/>
            <w:r w:rsidR="00280B75">
              <w:rPr>
                <w:rFonts w:ascii="Times New Roman" w:hAnsi="Times New Roman" w:cs="Times New Roman"/>
                <w:sz w:val="24"/>
                <w:szCs w:val="24"/>
              </w:rPr>
              <w:t>Palandu</w:t>
            </w:r>
            <w:proofErr w:type="spellEnd"/>
            <w:r w:rsidR="00280B75">
              <w:rPr>
                <w:rFonts w:ascii="Times New Roman" w:hAnsi="Times New Roman" w:cs="Times New Roman"/>
                <w:sz w:val="24"/>
                <w:szCs w:val="24"/>
              </w:rPr>
              <w:t xml:space="preserve"> (Jharkhand) and Varanasi (U.P.).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3D168E" w:rsidRDefault="003D168E" w:rsidP="00275B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II: What specific situation/problem compelled farmer to innovate. If it was an accidental innovation what event led to innovation?</w:t>
            </w:r>
          </w:p>
          <w:p w:rsidR="00177A50" w:rsidRPr="00177A50" w:rsidRDefault="00177A50" w:rsidP="002B1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As Mr. Prasad have only 4 acre of land it was quite impossible to feed his joint family having 12 members.</w:t>
            </w:r>
            <w:r w:rsidR="00A66179">
              <w:rPr>
                <w:rFonts w:ascii="Times New Roman" w:hAnsi="Times New Roman" w:cs="Times New Roman"/>
                <w:sz w:val="24"/>
                <w:szCs w:val="24"/>
              </w:rPr>
              <w:t xml:space="preserve"> For getting more income out of the area available for farming he planned to do additional agricultural work quit</w:t>
            </w:r>
            <w:r w:rsidR="00383C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66179">
              <w:rPr>
                <w:rFonts w:ascii="Times New Roman" w:hAnsi="Times New Roman" w:cs="Times New Roman"/>
                <w:sz w:val="24"/>
                <w:szCs w:val="24"/>
              </w:rPr>
              <w:t xml:space="preserve"> different from others.  In this regards he made an effort for the cultivation of off season watermelon in this area.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3D168E" w:rsidRDefault="003D168E" w:rsidP="00275B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III: Description of the actual innovation</w:t>
            </w:r>
          </w:p>
          <w:p w:rsidR="008D5C21" w:rsidRPr="00280B75" w:rsidRDefault="002B1C70" w:rsidP="002D46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of Patna district watermelon is produced in summer and the farmers do not get reasonable price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season.</w:t>
            </w:r>
            <w:r w:rsidR="00636FF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636FF7">
              <w:rPr>
                <w:rFonts w:ascii="Times New Roman" w:hAnsi="Times New Roman" w:cs="Times New Roman"/>
                <w:sz w:val="24"/>
                <w:szCs w:val="24"/>
              </w:rPr>
              <w:t xml:space="preserve">  fetching more income Mr. Prasad consulted </w:t>
            </w:r>
            <w:r w:rsidR="0063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KVK, scientist</w:t>
            </w:r>
            <w:r w:rsidR="00B80255">
              <w:rPr>
                <w:rFonts w:ascii="Times New Roman" w:hAnsi="Times New Roman" w:cs="Times New Roman"/>
                <w:sz w:val="24"/>
                <w:szCs w:val="24"/>
              </w:rPr>
              <w:t xml:space="preserve"> for the remedial suggestion</w:t>
            </w:r>
            <w:r w:rsidR="00025C86">
              <w:rPr>
                <w:rFonts w:ascii="Times New Roman" w:hAnsi="Times New Roman" w:cs="Times New Roman"/>
                <w:sz w:val="24"/>
                <w:szCs w:val="24"/>
              </w:rPr>
              <w:t xml:space="preserve">. KVK, </w:t>
            </w:r>
            <w:proofErr w:type="gramStart"/>
            <w:r w:rsidR="00025C86">
              <w:rPr>
                <w:rFonts w:ascii="Times New Roman" w:hAnsi="Times New Roman" w:cs="Times New Roman"/>
                <w:sz w:val="24"/>
                <w:szCs w:val="24"/>
              </w:rPr>
              <w:t>scientist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86">
              <w:rPr>
                <w:rFonts w:ascii="Times New Roman" w:hAnsi="Times New Roman" w:cs="Times New Roman"/>
                <w:sz w:val="24"/>
                <w:szCs w:val="24"/>
              </w:rPr>
              <w:t xml:space="preserve"> suggested</w:t>
            </w:r>
            <w:proofErr w:type="gramEnd"/>
            <w:r w:rsidR="00025C86">
              <w:rPr>
                <w:rFonts w:ascii="Times New Roman" w:hAnsi="Times New Roman" w:cs="Times New Roman"/>
                <w:sz w:val="24"/>
                <w:szCs w:val="24"/>
              </w:rPr>
              <w:t xml:space="preserve"> him to grow off seasons </w:t>
            </w:r>
            <w:proofErr w:type="spellStart"/>
            <w:r w:rsidR="00025C86">
              <w:rPr>
                <w:rFonts w:ascii="Times New Roman" w:hAnsi="Times New Roman" w:cs="Times New Roman"/>
                <w:sz w:val="24"/>
                <w:szCs w:val="24"/>
              </w:rPr>
              <w:t>watermelon.</w:t>
            </w:r>
            <w:r w:rsidR="00CA6859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="00CA6859">
              <w:rPr>
                <w:rFonts w:ascii="Times New Roman" w:hAnsi="Times New Roman" w:cs="Times New Roman"/>
                <w:sz w:val="24"/>
                <w:szCs w:val="24"/>
              </w:rPr>
              <w:t xml:space="preserve"> started growing off season watermelon in a very small area</w:t>
            </w:r>
            <w:r w:rsidR="0002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6859">
              <w:rPr>
                <w:rFonts w:ascii="Times New Roman" w:hAnsi="Times New Roman" w:cs="Times New Roman"/>
                <w:sz w:val="24"/>
                <w:szCs w:val="24"/>
              </w:rPr>
              <w:t xml:space="preserve">in the month of February </w:t>
            </w:r>
            <w:r w:rsidR="002D4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6CE" w:rsidRPr="002D4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D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859">
              <w:rPr>
                <w:rFonts w:ascii="Times New Roman" w:hAnsi="Times New Roman" w:cs="Times New Roman"/>
                <w:sz w:val="24"/>
                <w:szCs w:val="24"/>
              </w:rPr>
              <w:t>and started harvesting from second week of April</w:t>
            </w:r>
            <w:r w:rsidR="002D46CE">
              <w:rPr>
                <w:rFonts w:ascii="Times New Roman" w:hAnsi="Times New Roman" w:cs="Times New Roman"/>
                <w:sz w:val="24"/>
                <w:szCs w:val="24"/>
              </w:rPr>
              <w:t xml:space="preserve">. Within two months April and May 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earned </w:t>
            </w:r>
            <w:r w:rsidR="002D46CE">
              <w:rPr>
                <w:rFonts w:ascii="Times New Roman" w:hAnsi="Times New Roman" w:cs="Times New Roman"/>
                <w:sz w:val="24"/>
                <w:szCs w:val="24"/>
              </w:rPr>
              <w:t>Rs.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2D46CE">
              <w:rPr>
                <w:rFonts w:ascii="Times New Roman" w:hAnsi="Times New Roman" w:cs="Times New Roman"/>
                <w:sz w:val="24"/>
                <w:szCs w:val="24"/>
              </w:rPr>
              <w:t xml:space="preserve"> as net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46CE">
              <w:rPr>
                <w:rFonts w:ascii="Times New Roman" w:hAnsi="Times New Roman" w:cs="Times New Roman"/>
                <w:sz w:val="24"/>
                <w:szCs w:val="24"/>
              </w:rPr>
              <w:t xml:space="preserve">The average price of watermelon was Rs. 30 / kg. 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3D168E" w:rsidRDefault="003D168E" w:rsidP="00275B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IV: what changes the innovation has bought in terms of costs, benefits, savings or any other aspects</w:t>
            </w:r>
          </w:p>
          <w:p w:rsidR="00A66179" w:rsidRDefault="00A66179" w:rsidP="00275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5F">
              <w:rPr>
                <w:rFonts w:ascii="Times New Roman" w:hAnsi="Times New Roman" w:cs="Times New Roman"/>
                <w:sz w:val="24"/>
                <w:szCs w:val="24"/>
              </w:rPr>
              <w:t>For off season watermelon he spent only Rs. 1000 for seed</w:t>
            </w:r>
            <w:r w:rsidR="00EF2ECE">
              <w:rPr>
                <w:rFonts w:ascii="Times New Roman" w:hAnsi="Times New Roman" w:cs="Times New Roman"/>
                <w:sz w:val="24"/>
                <w:szCs w:val="24"/>
              </w:rPr>
              <w:t xml:space="preserve">, Rs. 3000 as labour cost and Rs. 4000 in other expenditure in 5 </w:t>
            </w:r>
            <w:proofErr w:type="spellStart"/>
            <w:r w:rsidR="00EF2ECE">
              <w:rPr>
                <w:rFonts w:ascii="Times New Roman" w:hAnsi="Times New Roman" w:cs="Times New Roman"/>
                <w:sz w:val="24"/>
                <w:szCs w:val="24"/>
              </w:rPr>
              <w:t>katta</w:t>
            </w:r>
            <w:proofErr w:type="spellEnd"/>
            <w:r w:rsidR="00EF2ECE">
              <w:rPr>
                <w:rFonts w:ascii="Times New Roman" w:hAnsi="Times New Roman" w:cs="Times New Roman"/>
                <w:sz w:val="24"/>
                <w:szCs w:val="24"/>
              </w:rPr>
              <w:t xml:space="preserve"> of land.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10"/>
              <w:gridCol w:w="996"/>
              <w:gridCol w:w="1270"/>
              <w:gridCol w:w="1236"/>
              <w:gridCol w:w="1236"/>
            </w:tblGrid>
            <w:tr w:rsidR="002F4424" w:rsidTr="00682DDD">
              <w:tc>
                <w:tcPr>
                  <w:tcW w:w="899" w:type="dxa"/>
                </w:tcPr>
                <w:p w:rsidR="00EF2ECE" w:rsidRDefault="00EF2ECE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984" w:type="dxa"/>
                </w:tcPr>
                <w:p w:rsidR="00EF2ECE" w:rsidRDefault="00EF2ECE" w:rsidP="00EF2EC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(Rs.)</w:t>
                  </w:r>
                </w:p>
              </w:tc>
              <w:tc>
                <w:tcPr>
                  <w:tcW w:w="1092" w:type="dxa"/>
                </w:tcPr>
                <w:p w:rsidR="00EF2ECE" w:rsidRDefault="00EF2ECE" w:rsidP="00EF2EC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Production</w:t>
                  </w:r>
                </w:p>
                <w:p w:rsidR="00EF2ECE" w:rsidRDefault="00EF2ECE" w:rsidP="00EF2EC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(Kg.)</w:t>
                  </w:r>
                </w:p>
              </w:tc>
              <w:tc>
                <w:tcPr>
                  <w:tcW w:w="1383" w:type="dxa"/>
                </w:tcPr>
                <w:p w:rsidR="00EF2ECE" w:rsidRDefault="00EF2ECE" w:rsidP="00682DD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Return</w:t>
                  </w:r>
                  <w:r w:rsidR="002D46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(@ Rs. </w:t>
                  </w:r>
                  <w:r w:rsidR="00682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2F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 Kg.)</w:t>
                  </w:r>
                </w:p>
              </w:tc>
              <w:tc>
                <w:tcPr>
                  <w:tcW w:w="1221" w:type="dxa"/>
                </w:tcPr>
                <w:p w:rsidR="00EF2ECE" w:rsidRDefault="00EF2ECE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Net return</w:t>
                  </w:r>
                </w:p>
              </w:tc>
            </w:tr>
            <w:tr w:rsidR="002F4424" w:rsidTr="00682DDD">
              <w:tc>
                <w:tcPr>
                  <w:tcW w:w="899" w:type="dxa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Seed</w:t>
                  </w:r>
                </w:p>
              </w:tc>
              <w:tc>
                <w:tcPr>
                  <w:tcW w:w="984" w:type="dxa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1000.00</w:t>
                  </w:r>
                </w:p>
              </w:tc>
              <w:tc>
                <w:tcPr>
                  <w:tcW w:w="1092" w:type="dxa"/>
                  <w:vMerge w:val="restart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2000 </w:t>
                  </w:r>
                </w:p>
              </w:tc>
              <w:tc>
                <w:tcPr>
                  <w:tcW w:w="1383" w:type="dxa"/>
                  <w:vMerge w:val="restart"/>
                </w:tcPr>
                <w:p w:rsidR="002F4424" w:rsidRDefault="00682DDD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  <w:r w:rsidR="002F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000.00</w:t>
                  </w:r>
                </w:p>
              </w:tc>
              <w:tc>
                <w:tcPr>
                  <w:tcW w:w="1221" w:type="dxa"/>
                  <w:vMerge w:val="restart"/>
                </w:tcPr>
                <w:p w:rsidR="002F4424" w:rsidRDefault="00682DDD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312000</w:t>
                  </w:r>
                  <w:r w:rsidR="002F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2F4424" w:rsidTr="00682DDD">
              <w:tc>
                <w:tcPr>
                  <w:tcW w:w="899" w:type="dxa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Labour</w:t>
                  </w:r>
                </w:p>
              </w:tc>
              <w:tc>
                <w:tcPr>
                  <w:tcW w:w="984" w:type="dxa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3000.00</w:t>
                  </w:r>
                </w:p>
              </w:tc>
              <w:tc>
                <w:tcPr>
                  <w:tcW w:w="1092" w:type="dxa"/>
                  <w:vMerge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vMerge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vMerge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424" w:rsidTr="00682DDD">
              <w:tc>
                <w:tcPr>
                  <w:tcW w:w="899" w:type="dxa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984" w:type="dxa"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4000.00</w:t>
                  </w:r>
                </w:p>
              </w:tc>
              <w:tc>
                <w:tcPr>
                  <w:tcW w:w="1092" w:type="dxa"/>
                  <w:vMerge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vMerge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vMerge/>
                </w:tcPr>
                <w:p w:rsidR="002F4424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424" w:rsidTr="00682DDD">
              <w:tc>
                <w:tcPr>
                  <w:tcW w:w="899" w:type="dxa"/>
                </w:tcPr>
                <w:p w:rsidR="002F4424" w:rsidRPr="00EF2ECE" w:rsidRDefault="002F4424" w:rsidP="00275B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2E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4" w:type="dxa"/>
                </w:tcPr>
                <w:p w:rsidR="002F4424" w:rsidRPr="002F4424" w:rsidRDefault="002F4424" w:rsidP="00275BB3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2F4424">
                    <w:rPr>
                      <w:b/>
                      <w:bCs/>
                    </w:rPr>
                    <w:t>8000.00</w:t>
                  </w:r>
                </w:p>
              </w:tc>
              <w:tc>
                <w:tcPr>
                  <w:tcW w:w="1092" w:type="dxa"/>
                </w:tcPr>
                <w:p w:rsidR="002F4424" w:rsidRPr="002F4424" w:rsidRDefault="002F4424" w:rsidP="00D07032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2F4424">
                    <w:rPr>
                      <w:b/>
                      <w:bCs/>
                    </w:rPr>
                    <w:t xml:space="preserve">2000 </w:t>
                  </w:r>
                </w:p>
              </w:tc>
              <w:tc>
                <w:tcPr>
                  <w:tcW w:w="1383" w:type="dxa"/>
                </w:tcPr>
                <w:p w:rsidR="002F4424" w:rsidRPr="002F4424" w:rsidRDefault="00682DDD" w:rsidP="00D07032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</w:t>
                  </w:r>
                  <w:r w:rsidR="002F4424" w:rsidRPr="002F4424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0</w:t>
                  </w:r>
                  <w:r w:rsidR="002F4424" w:rsidRPr="002F4424">
                    <w:rPr>
                      <w:b/>
                      <w:bCs/>
                    </w:rPr>
                    <w:t>.00</w:t>
                  </w:r>
                </w:p>
              </w:tc>
              <w:tc>
                <w:tcPr>
                  <w:tcW w:w="1221" w:type="dxa"/>
                </w:tcPr>
                <w:p w:rsidR="002F4424" w:rsidRPr="002F4424" w:rsidRDefault="00682DDD" w:rsidP="00D07032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312000</w:t>
                  </w:r>
                  <w:r w:rsidR="002F4424" w:rsidRPr="002F4424">
                    <w:rPr>
                      <w:b/>
                      <w:bCs/>
                    </w:rPr>
                    <w:t>.00</w:t>
                  </w:r>
                </w:p>
              </w:tc>
            </w:tr>
          </w:tbl>
          <w:p w:rsidR="00EF2ECE" w:rsidRPr="00764E5F" w:rsidRDefault="00EF2ECE" w:rsidP="00275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3D168E" w:rsidRDefault="003D168E" w:rsidP="00275B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 V: What the innovator wishes do in future. </w:t>
            </w:r>
          </w:p>
          <w:p w:rsidR="002F4424" w:rsidRPr="002F4424" w:rsidRDefault="002F4424" w:rsidP="00275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24">
              <w:rPr>
                <w:rFonts w:ascii="Times New Roman" w:hAnsi="Times New Roman" w:cs="Times New Roman"/>
                <w:sz w:val="24"/>
                <w:szCs w:val="24"/>
              </w:rPr>
              <w:t>Sri Prasad has planned to grow watermelon in larger area</w:t>
            </w:r>
            <w:r w:rsidR="00251F5C">
              <w:rPr>
                <w:rFonts w:ascii="Times New Roman" w:hAnsi="Times New Roman" w:cs="Times New Roman"/>
                <w:sz w:val="24"/>
                <w:szCs w:val="24"/>
              </w:rPr>
              <w:t xml:space="preserve"> during next year</w:t>
            </w:r>
            <w:r w:rsidRPr="002F442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251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7AC">
              <w:rPr>
                <w:rFonts w:ascii="Times New Roman" w:hAnsi="Times New Roman" w:cs="Times New Roman"/>
                <w:sz w:val="24"/>
                <w:szCs w:val="24"/>
              </w:rPr>
              <w:t xml:space="preserve">fetching </w:t>
            </w:r>
            <w:r w:rsidR="005417AC" w:rsidRPr="002F4424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2F4424">
              <w:rPr>
                <w:rFonts w:ascii="Times New Roman" w:hAnsi="Times New Roman" w:cs="Times New Roman"/>
                <w:sz w:val="24"/>
                <w:szCs w:val="24"/>
              </w:rPr>
              <w:t xml:space="preserve"> income.</w:t>
            </w:r>
          </w:p>
        </w:tc>
      </w:tr>
      <w:tr w:rsidR="003D168E" w:rsidRPr="003D168E" w:rsidTr="005417AC">
        <w:tc>
          <w:tcPr>
            <w:tcW w:w="399" w:type="dxa"/>
          </w:tcPr>
          <w:p w:rsidR="003D168E" w:rsidRPr="003D168E" w:rsidRDefault="003D168E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68E" w:rsidRP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3D168E" w:rsidRDefault="003D168E" w:rsidP="00275B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VI: Innovators message to the scientists and farming communities</w:t>
            </w:r>
          </w:p>
          <w:p w:rsidR="002F4424" w:rsidRPr="002F4424" w:rsidRDefault="002F4424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Prasad expects from scientific and </w:t>
            </w:r>
            <w:r w:rsidR="00251F5C">
              <w:rPr>
                <w:rFonts w:ascii="Times New Roman" w:hAnsi="Times New Roman" w:cs="Times New Roman"/>
                <w:sz w:val="24"/>
                <w:szCs w:val="24"/>
              </w:rPr>
              <w:t xml:space="preserve">farming community to </w:t>
            </w:r>
            <w:r w:rsidR="008D66F7">
              <w:rPr>
                <w:rFonts w:ascii="Times New Roman" w:hAnsi="Times New Roman" w:cs="Times New Roman"/>
                <w:sz w:val="24"/>
                <w:szCs w:val="24"/>
              </w:rPr>
              <w:t>promote planting 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season watermelon in larger area for its supply to different district of state</w:t>
            </w:r>
            <w:r w:rsidR="00251F5C">
              <w:rPr>
                <w:rFonts w:ascii="Times New Roman" w:hAnsi="Times New Roman" w:cs="Times New Roman"/>
                <w:sz w:val="24"/>
                <w:szCs w:val="24"/>
              </w:rPr>
              <w:t xml:space="preserve"> and finally income of the farmers will be doubled.</w:t>
            </w:r>
          </w:p>
        </w:tc>
      </w:tr>
      <w:tr w:rsidR="008D66F7" w:rsidRPr="003D168E" w:rsidTr="005417AC">
        <w:tc>
          <w:tcPr>
            <w:tcW w:w="399" w:type="dxa"/>
          </w:tcPr>
          <w:p w:rsidR="008D66F7" w:rsidRPr="003D168E" w:rsidRDefault="008D66F7" w:rsidP="00275BB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66F7" w:rsidRPr="003D168E" w:rsidRDefault="008D66F7" w:rsidP="00275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</w:p>
        </w:tc>
        <w:tc>
          <w:tcPr>
            <w:tcW w:w="5874" w:type="dxa"/>
          </w:tcPr>
          <w:p w:rsidR="008D66F7" w:rsidRDefault="000E05D4" w:rsidP="00275B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First prize winner in papaya production by Department of Agriculture in 2011</w:t>
            </w:r>
          </w:p>
          <w:p w:rsidR="000E05D4" w:rsidRPr="002F4424" w:rsidRDefault="000E05D4" w:rsidP="00275B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Best vegetable grower by ATMA, Patna (Govt. Of Bihar)</w:t>
            </w:r>
          </w:p>
        </w:tc>
      </w:tr>
    </w:tbl>
    <w:p w:rsidR="009725FD" w:rsidRPr="008D66F7" w:rsidRDefault="008D66F7" w:rsidP="008D66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66F7">
        <w:rPr>
          <w:rFonts w:ascii="Times New Roman" w:hAnsi="Times New Roman" w:cs="Times New Roman"/>
          <w:b/>
          <w:sz w:val="24"/>
          <w:szCs w:val="24"/>
        </w:rPr>
        <w:t>Compiled by-</w:t>
      </w:r>
    </w:p>
    <w:p w:rsidR="008D66F7" w:rsidRDefault="008D66F7" w:rsidP="008D6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Brajesh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</w:t>
      </w:r>
    </w:p>
    <w:p w:rsidR="008D66F7" w:rsidRDefault="008D66F7" w:rsidP="008D6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Mob- 9234535651</w:t>
      </w:r>
    </w:p>
    <w:p w:rsidR="0096539C" w:rsidRDefault="0096539C" w:rsidP="008D6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Kendra, Barh, Patna</w:t>
      </w:r>
    </w:p>
    <w:p w:rsidR="009725FD" w:rsidRDefault="009725FD" w:rsidP="002753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4061244" cy="2719442"/>
            <wp:effectExtent l="19050" t="0" r="0" b="0"/>
            <wp:docPr id="2" name="Picture 2" descr="C:\Users\ABHISHEK COMPUTER\Desktop\Ramnath photo\DSC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HISHEK COMPUTER\Desktop\Ramnath photo\DSC_3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63" cy="272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8E" w:rsidRDefault="003D168E" w:rsidP="0097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5C" w:rsidRPr="003D168E" w:rsidRDefault="00251F5C" w:rsidP="0025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5FD">
        <w:rPr>
          <w:rFonts w:ascii="Times New Roman" w:hAnsi="Times New Roman" w:cs="Times New Roman"/>
          <w:b/>
          <w:bCs/>
          <w:sz w:val="24"/>
          <w:szCs w:val="24"/>
        </w:rPr>
        <w:t xml:space="preserve">Sri </w:t>
      </w:r>
      <w:proofErr w:type="spellStart"/>
      <w:r w:rsidRPr="009725FD">
        <w:rPr>
          <w:rFonts w:ascii="Times New Roman" w:hAnsi="Times New Roman" w:cs="Times New Roman"/>
          <w:b/>
          <w:bCs/>
          <w:sz w:val="24"/>
          <w:szCs w:val="24"/>
        </w:rPr>
        <w:t>Ramnath</w:t>
      </w:r>
      <w:proofErr w:type="spellEnd"/>
      <w:r w:rsidRPr="009725FD">
        <w:rPr>
          <w:rFonts w:ascii="Times New Roman" w:hAnsi="Times New Roman" w:cs="Times New Roman"/>
          <w:b/>
          <w:bCs/>
          <w:sz w:val="24"/>
          <w:szCs w:val="24"/>
        </w:rPr>
        <w:t xml:space="preserve"> Prasad engaged in plucking the watermelon</w:t>
      </w:r>
    </w:p>
    <w:p w:rsidR="009725FD" w:rsidRDefault="009725FD" w:rsidP="0097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5FD" w:rsidRDefault="009725FD" w:rsidP="0097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5FD" w:rsidRDefault="00251F5C" w:rsidP="0097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51F5C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4061244" cy="2889849"/>
            <wp:effectExtent l="19050" t="0" r="0" b="0"/>
            <wp:docPr id="5" name="Picture 4" descr="C:\Users\ABHISHEK COMPUTER\Desktop\Ramnath photo\DSC_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HISHEK COMPUTER\Desktop\Ramnath photo\DSC_3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56" cy="28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9725FD" w:rsidSect="00A13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E14"/>
    <w:multiLevelType w:val="hybridMultilevel"/>
    <w:tmpl w:val="31F044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A1"/>
    <w:rsid w:val="00025C86"/>
    <w:rsid w:val="000B0CD0"/>
    <w:rsid w:val="000C482E"/>
    <w:rsid w:val="000E05D4"/>
    <w:rsid w:val="000F1328"/>
    <w:rsid w:val="001310FA"/>
    <w:rsid w:val="00177A50"/>
    <w:rsid w:val="00251F5C"/>
    <w:rsid w:val="0027532B"/>
    <w:rsid w:val="00275BB3"/>
    <w:rsid w:val="00280B75"/>
    <w:rsid w:val="002A2535"/>
    <w:rsid w:val="002B1C70"/>
    <w:rsid w:val="002D46CE"/>
    <w:rsid w:val="002F4424"/>
    <w:rsid w:val="00371BDC"/>
    <w:rsid w:val="00383CCB"/>
    <w:rsid w:val="003B2895"/>
    <w:rsid w:val="003C63C8"/>
    <w:rsid w:val="003D168E"/>
    <w:rsid w:val="005417AC"/>
    <w:rsid w:val="005A05A1"/>
    <w:rsid w:val="005E6FD8"/>
    <w:rsid w:val="00636FF7"/>
    <w:rsid w:val="00682DDD"/>
    <w:rsid w:val="00707DE7"/>
    <w:rsid w:val="00764E5F"/>
    <w:rsid w:val="008D5C21"/>
    <w:rsid w:val="008D66F7"/>
    <w:rsid w:val="0096539C"/>
    <w:rsid w:val="009725FD"/>
    <w:rsid w:val="00A1315D"/>
    <w:rsid w:val="00A66179"/>
    <w:rsid w:val="00AD34DB"/>
    <w:rsid w:val="00B005AF"/>
    <w:rsid w:val="00B25C68"/>
    <w:rsid w:val="00B80255"/>
    <w:rsid w:val="00C96AA1"/>
    <w:rsid w:val="00CA6859"/>
    <w:rsid w:val="00CC3BAB"/>
    <w:rsid w:val="00D37D3E"/>
    <w:rsid w:val="00E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TECHCLL</dc:creator>
  <cp:lastModifiedBy>ABHISHEK COMPUTER</cp:lastModifiedBy>
  <cp:revision>32</cp:revision>
  <cp:lastPrinted>2018-06-21T09:36:00Z</cp:lastPrinted>
  <dcterms:created xsi:type="dcterms:W3CDTF">2018-06-21T09:16:00Z</dcterms:created>
  <dcterms:modified xsi:type="dcterms:W3CDTF">2018-07-23T10:19:00Z</dcterms:modified>
</cp:coreProperties>
</file>